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9" w:rsidRDefault="00A04FA9" w:rsidP="00A04FA9">
      <w:bookmarkStart w:id="0" w:name="_GoBack"/>
      <w:r>
        <w:t>Утверждена новая программа поддержки предпринимателей - ФОТ 3.0</w:t>
      </w:r>
    </w:p>
    <w:bookmarkEnd w:id="0"/>
    <w:p w:rsidR="00A04FA9" w:rsidRDefault="00A04FA9" w:rsidP="00A04FA9">
      <w:r>
        <w:t>В новом формате ставка кредита составит 3%. В течение первого полугодия заемщик не будет выплачивать основной долг и проценты по кредиту. Во втором полугодии это можно будет делать равными долями ежемесячно. Принять участие в новой программе смогут как небольшие, так и крупные компании из наименее восстановившихся отраслей. В их числе - гостиничный и ресторанный бизнес, сфера культуры, туризма, спорта и развлечений. Размер кредита будет зависеть от количества сотрудников, занятых в организации. Максимальная сумма - 500 млн рублей. Главное условие: заемщик должен сохранить не менее 90% рабочих мест в период действия кредитного договора.</w:t>
      </w:r>
    </w:p>
    <w:p w:rsidR="00A04FA9" w:rsidRDefault="00A04FA9" w:rsidP="00A04FA9"/>
    <w:p w:rsidR="00A04FA9" w:rsidRDefault="00A04FA9" w:rsidP="00A04FA9">
      <w:r>
        <w:t>Кредит можно будет оформить с 9 марта по 1 июля 2021 года на срок до 12 месяцев. Поручителем выступит государство в лице "ВЭБ.РФ".</w:t>
      </w:r>
    </w:p>
    <w:p w:rsidR="00A04FA9" w:rsidRDefault="00A04FA9" w:rsidP="00A04FA9"/>
    <w:p w:rsidR="00C74020" w:rsidRPr="00A04FA9" w:rsidRDefault="00A04FA9" w:rsidP="00A04FA9">
      <w:r>
        <w:t>Деньги, выделенные Правительством РФ, пойдут на возмещение банкам разницы между льготной процентной ставкой и рыночной, а также на погашение задолженности заемщиков за первое полугодие.</w:t>
      </w:r>
    </w:p>
    <w:sectPr w:rsidR="00C74020" w:rsidRPr="00A0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B44"/>
    <w:rsid w:val="000E1992"/>
    <w:rsid w:val="00135B44"/>
    <w:rsid w:val="00A04FA9"/>
    <w:rsid w:val="00C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EEC84-989B-46B3-9F33-34D404AC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3</cp:revision>
  <dcterms:created xsi:type="dcterms:W3CDTF">2021-03-01T13:24:00Z</dcterms:created>
  <dcterms:modified xsi:type="dcterms:W3CDTF">2021-03-01T13:34:00Z</dcterms:modified>
</cp:coreProperties>
</file>